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C1" w:rsidRPr="00D15522" w:rsidRDefault="00BE64C1" w:rsidP="00BE64C1">
      <w:pPr>
        <w:pStyle w:val="Heading1"/>
        <w:pBdr>
          <w:bottom w:val="single" w:sz="12" w:space="0" w:color="FFC000" w:themeColor="accent4"/>
        </w:pBdr>
        <w:spacing w:before="0" w:after="0"/>
        <w:rPr>
          <w:rFonts w:cs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190500</wp:posOffset>
                </wp:positionV>
                <wp:extent cx="2811780" cy="96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4C1" w:rsidRPr="00BE64C1" w:rsidRDefault="00BE64C1" w:rsidP="00BE64C1">
                            <w:pPr>
                              <w:pStyle w:val="Heading1"/>
                              <w:pBdr>
                                <w:bottom w:val="single" w:sz="12" w:space="0" w:color="FFC000" w:themeColor="accent4"/>
                              </w:pBdr>
                              <w:spacing w:before="0" w:after="0"/>
                              <w:jc w:val="right"/>
                              <w:rPr>
                                <w:rFonts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64C1">
                              <w:rPr>
                                <w:rFonts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Kristen Cabral</w:t>
                            </w:r>
                          </w:p>
                          <w:p w:rsidR="00BE64C1" w:rsidRPr="00BE64C1" w:rsidRDefault="00BE64C1" w:rsidP="00BE64C1">
                            <w:pPr>
                              <w:pStyle w:val="Heading1"/>
                              <w:pBdr>
                                <w:bottom w:val="single" w:sz="12" w:space="0" w:color="FFC000" w:themeColor="accent4"/>
                              </w:pBdr>
                              <w:spacing w:before="0" w:after="0"/>
                              <w:jc w:val="right"/>
                              <w:rPr>
                                <w:rFonts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64C1">
                              <w:rPr>
                                <w:rFonts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38 Woods Road, Norwell, MA 02061</w:t>
                            </w:r>
                          </w:p>
                          <w:p w:rsidR="00BE64C1" w:rsidRPr="00BE64C1" w:rsidRDefault="00BE64C1" w:rsidP="00BE64C1">
                            <w:pPr>
                              <w:pStyle w:val="Heading1"/>
                              <w:pBdr>
                                <w:bottom w:val="single" w:sz="12" w:space="0" w:color="FFC000" w:themeColor="accent4"/>
                              </w:pBdr>
                              <w:spacing w:before="0" w:after="0"/>
                              <w:jc w:val="right"/>
                              <w:rPr>
                                <w:rFonts w:ascii="NanumGothic" w:hAnsi="NanumGothic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">
                              <w:r w:rsidRPr="00BE64C1">
                                <w:rPr>
                                  <w:rFonts w:ascii="NanumGothic" w:hAnsi="NanumGothic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www.tradingstoriesgen.com</w:t>
                              </w:r>
                            </w:hyperlink>
                          </w:p>
                          <w:p w:rsidR="00BE64C1" w:rsidRPr="00BE64C1" w:rsidRDefault="00BE64C1" w:rsidP="00BE64C1">
                            <w:pPr>
                              <w:pStyle w:val="Heading1"/>
                              <w:pBdr>
                                <w:bottom w:val="single" w:sz="12" w:space="0" w:color="FFC000" w:themeColor="accent4"/>
                              </w:pBdr>
                              <w:spacing w:before="0" w:after="0"/>
                              <w:jc w:val="right"/>
                              <w:rPr>
                                <w:rFonts w:ascii="NanumGothic" w:hAnsi="NanumGothic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>
                              <w:r w:rsidRPr="00BE64C1">
                                <w:rPr>
                                  <w:rFonts w:ascii="NanumGothic" w:hAnsi="NanumGothic"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tradingstoriesgen@gmail.com</w:t>
                              </w:r>
                            </w:hyperlink>
                          </w:p>
                          <w:p w:rsidR="00BE64C1" w:rsidRPr="00BE64C1" w:rsidRDefault="00BE64C1" w:rsidP="00BE64C1">
                            <w:pPr>
                              <w:pStyle w:val="Heading1"/>
                              <w:pBdr>
                                <w:bottom w:val="single" w:sz="12" w:space="0" w:color="FFC000" w:themeColor="accent4"/>
                              </w:pBdr>
                              <w:spacing w:before="0" w:after="0"/>
                              <w:jc w:val="right"/>
                              <w:rPr>
                                <w:rFonts w:ascii="NanumGothic" w:hAnsi="NanumGothic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64C1">
                              <w:rPr>
                                <w:rFonts w:ascii="NanumGothic" w:hAnsi="NanumGothic"/>
                                <w:color w:val="000000" w:themeColor="text1"/>
                                <w:sz w:val="18"/>
                                <w:szCs w:val="18"/>
                              </w:rPr>
                              <w:t>781 248-0240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pt;margin-top:15pt;width:221.4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" fillcolor="white [3201]" stroked="f" strokeweight=".5pt">
                <v:textbox>
                  <w:txbxContent>
                    <w:p w:rsidR="00BE64C1" w:rsidRPr="00BE64C1" w:rsidRDefault="00BE64C1" w:rsidP="00BE64C1">
                      <w:pPr>
                        <w:pStyle w:val="Heading1"/>
                        <w:pBdr>
                          <w:bottom w:val="single" w:sz="12" w:space="0" w:color="FFC000" w:themeColor="accent4"/>
                        </w:pBdr>
                        <w:spacing w:before="0" w:after="0"/>
                        <w:jc w:val="right"/>
                        <w:rPr>
                          <w:rFonts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E64C1">
                        <w:rPr>
                          <w:rFonts w:cstheme="majorHAnsi"/>
                          <w:color w:val="000000" w:themeColor="text1"/>
                          <w:sz w:val="20"/>
                          <w:szCs w:val="20"/>
                        </w:rPr>
                        <w:t>Kristen Cabral</w:t>
                      </w:r>
                    </w:p>
                    <w:p w:rsidR="00BE64C1" w:rsidRPr="00BE64C1" w:rsidRDefault="00BE64C1" w:rsidP="00BE64C1">
                      <w:pPr>
                        <w:pStyle w:val="Heading1"/>
                        <w:pBdr>
                          <w:bottom w:val="single" w:sz="12" w:space="0" w:color="FFC000" w:themeColor="accent4"/>
                        </w:pBdr>
                        <w:spacing w:before="0" w:after="0"/>
                        <w:jc w:val="right"/>
                        <w:rPr>
                          <w:rFonts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E64C1">
                        <w:rPr>
                          <w:rFonts w:cstheme="majorHAnsi"/>
                          <w:color w:val="000000" w:themeColor="text1"/>
                          <w:sz w:val="18"/>
                          <w:szCs w:val="18"/>
                        </w:rPr>
                        <w:t>38 Woods Road, Norwell, MA 02061</w:t>
                      </w:r>
                    </w:p>
                    <w:p w:rsidR="00BE64C1" w:rsidRPr="00BE64C1" w:rsidRDefault="00BE64C1" w:rsidP="00BE64C1">
                      <w:pPr>
                        <w:pStyle w:val="Heading1"/>
                        <w:pBdr>
                          <w:bottom w:val="single" w:sz="12" w:space="0" w:color="FFC000" w:themeColor="accent4"/>
                        </w:pBdr>
                        <w:spacing w:before="0" w:after="0"/>
                        <w:jc w:val="right"/>
                        <w:rPr>
                          <w:rFonts w:ascii="NanumGothic" w:hAnsi="NanumGothic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9">
                        <w:r w:rsidRPr="00BE64C1">
                          <w:rPr>
                            <w:rFonts w:ascii="NanumGothic" w:hAnsi="NanumGothic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www.tradingstoriesgen.com</w:t>
                        </w:r>
                      </w:hyperlink>
                    </w:p>
                    <w:p w:rsidR="00BE64C1" w:rsidRPr="00BE64C1" w:rsidRDefault="00BE64C1" w:rsidP="00BE64C1">
                      <w:pPr>
                        <w:pStyle w:val="Heading1"/>
                        <w:pBdr>
                          <w:bottom w:val="single" w:sz="12" w:space="0" w:color="FFC000" w:themeColor="accent4"/>
                        </w:pBdr>
                        <w:spacing w:before="0" w:after="0"/>
                        <w:jc w:val="right"/>
                        <w:rPr>
                          <w:rFonts w:ascii="NanumGothic" w:hAnsi="NanumGothic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10">
                        <w:r w:rsidRPr="00BE64C1">
                          <w:rPr>
                            <w:rFonts w:ascii="NanumGothic" w:hAnsi="NanumGothic"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tradingstoriesgen@gmail.com</w:t>
                        </w:r>
                      </w:hyperlink>
                    </w:p>
                    <w:p w:rsidR="00BE64C1" w:rsidRPr="00BE64C1" w:rsidRDefault="00BE64C1" w:rsidP="00BE64C1">
                      <w:pPr>
                        <w:pStyle w:val="Heading1"/>
                        <w:pBdr>
                          <w:bottom w:val="single" w:sz="12" w:space="0" w:color="FFC000" w:themeColor="accent4"/>
                        </w:pBdr>
                        <w:spacing w:before="0" w:after="0"/>
                        <w:jc w:val="right"/>
                        <w:rPr>
                          <w:rFonts w:ascii="NanumGothic" w:hAnsi="NanumGothic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BE64C1">
                        <w:rPr>
                          <w:rFonts w:ascii="NanumGothic" w:hAnsi="NanumGothic"/>
                          <w:color w:val="000000" w:themeColor="text1"/>
                          <w:sz w:val="18"/>
                          <w:szCs w:val="18"/>
                        </w:rPr>
                        <w:t>781 248-0240</w:t>
                      </w:r>
                    </w:p>
                  </w:txbxContent>
                </v:textbox>
              </v:shape>
            </w:pict>
          </mc:Fallback>
        </mc:AlternateContent>
      </w:r>
      <w:r w:rsidR="00613DB9">
        <w:rPr>
          <w:noProof/>
        </w:rPr>
        <w:drawing>
          <wp:inline distT="0" distB="0" distL="0" distR="0">
            <wp:extent cx="1479176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ingStories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32" cy="11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522">
        <w:rPr>
          <w:rFonts w:cstheme="majorHAnsi"/>
          <w:sz w:val="18"/>
          <w:szCs w:val="18"/>
        </w:rPr>
        <w:tab/>
      </w:r>
      <w:r w:rsidR="00D15522">
        <w:rPr>
          <w:rFonts w:cstheme="majorHAnsi"/>
          <w:sz w:val="18"/>
          <w:szCs w:val="18"/>
        </w:rPr>
        <w:tab/>
      </w:r>
      <w:r w:rsidR="00D15522">
        <w:rPr>
          <w:rFonts w:cstheme="majorHAnsi"/>
          <w:sz w:val="18"/>
          <w:szCs w:val="18"/>
        </w:rPr>
        <w:tab/>
      </w:r>
      <w:r w:rsidR="00D15522">
        <w:rPr>
          <w:rFonts w:cstheme="majorHAnsi"/>
          <w:sz w:val="18"/>
          <w:szCs w:val="18"/>
        </w:rPr>
        <w:tab/>
      </w:r>
      <w:r w:rsidR="00D15522">
        <w:rPr>
          <w:rFonts w:cstheme="majorHAnsi"/>
          <w:sz w:val="18"/>
          <w:szCs w:val="18"/>
        </w:rPr>
        <w:tab/>
      </w:r>
      <w:r w:rsidR="00D15522" w:rsidRPr="00D15522">
        <w:rPr>
          <w:rFonts w:cstheme="majorHAnsi"/>
          <w:sz w:val="18"/>
          <w:szCs w:val="18"/>
        </w:rPr>
        <w:tab/>
      </w:r>
      <w:r w:rsidR="00D15522" w:rsidRPr="00D15522">
        <w:rPr>
          <w:rFonts w:cstheme="majorHAnsi"/>
          <w:sz w:val="18"/>
          <w:szCs w:val="18"/>
        </w:rPr>
        <w:tab/>
      </w:r>
      <w:r w:rsidR="00D15522" w:rsidRPr="00D15522">
        <w:rPr>
          <w:rFonts w:cstheme="majorHAnsi"/>
          <w:sz w:val="18"/>
          <w:szCs w:val="18"/>
        </w:rPr>
        <w:tab/>
      </w:r>
    </w:p>
    <w:p w:rsidR="00AB44C2" w:rsidRPr="00D15522" w:rsidRDefault="00AB44C2" w:rsidP="00D15522">
      <w:pPr>
        <w:pStyle w:val="Heading1"/>
        <w:pBdr>
          <w:bottom w:val="single" w:sz="12" w:space="0" w:color="FFC000" w:themeColor="accent4"/>
        </w:pBdr>
        <w:spacing w:before="0" w:after="0"/>
        <w:jc w:val="right"/>
        <w:rPr>
          <w:rFonts w:cstheme="majorHAnsi"/>
          <w:sz w:val="18"/>
          <w:szCs w:val="18"/>
        </w:rPr>
      </w:pPr>
    </w:p>
    <w:p w:rsidR="00AB44C2" w:rsidRPr="008D5693" w:rsidRDefault="00AB44C2" w:rsidP="00AB44C2">
      <w:pPr>
        <w:wordWrap w:val="0"/>
        <w:rPr>
          <w:rFonts w:ascii="NanumGothic" w:hAnsi="NanumGothic"/>
          <w:b/>
          <w:sz w:val="24"/>
          <w:szCs w:val="24"/>
        </w:rPr>
      </w:pPr>
      <w:r w:rsidRPr="008D5693">
        <w:rPr>
          <w:rFonts w:ascii="NanumGothic" w:hAnsi="NanumGothic"/>
          <w:b/>
          <w:sz w:val="24"/>
          <w:szCs w:val="24"/>
        </w:rPr>
        <w:t>Background Information Form</w:t>
      </w:r>
    </w:p>
    <w:p w:rsidR="00AB44C2" w:rsidRPr="008D5693" w:rsidRDefault="00AB44C2" w:rsidP="00AB44C2">
      <w:pPr>
        <w:wordWrap w:val="0"/>
        <w:jc w:val="center"/>
        <w:rPr>
          <w:rFonts w:ascii="NanumGothic" w:hAnsi="NanumGothic"/>
          <w:sz w:val="10"/>
          <w:szCs w:val="10"/>
        </w:rPr>
      </w:pP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  <w:r w:rsidRPr="008D5693">
        <w:rPr>
          <w:rFonts w:ascii="NanumGothic" w:hAnsi="NanumGothic"/>
          <w:sz w:val="22"/>
          <w:szCs w:val="22"/>
        </w:rPr>
        <w:t>Name: _____________________________________________</w:t>
      </w:r>
      <w:r w:rsidR="00D15522">
        <w:rPr>
          <w:rFonts w:ascii="NanumGothic" w:hAnsi="NanumGothic"/>
          <w:sz w:val="22"/>
          <w:szCs w:val="22"/>
        </w:rPr>
        <w:t>_______</w:t>
      </w: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  <w:r w:rsidRPr="008D5693">
        <w:rPr>
          <w:rFonts w:ascii="NanumGothic" w:hAnsi="NanumGothic"/>
          <w:sz w:val="22"/>
          <w:szCs w:val="22"/>
        </w:rPr>
        <w:t>Address: __________________________________________________</w:t>
      </w: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  <w:r w:rsidRPr="008D5693">
        <w:rPr>
          <w:rFonts w:ascii="NanumGothic" w:hAnsi="NanumGothic"/>
          <w:sz w:val="22"/>
          <w:szCs w:val="22"/>
        </w:rPr>
        <w:t>Phone: _________________________ Email: _______________________________</w:t>
      </w:r>
    </w:p>
    <w:p w:rsidR="00AB44C2" w:rsidRPr="00BE64C1" w:rsidRDefault="00AB44C2" w:rsidP="00AB44C2">
      <w:pPr>
        <w:wordWrap w:val="0"/>
        <w:jc w:val="left"/>
        <w:rPr>
          <w:rFonts w:ascii="NanumGothic" w:hAnsi="NanumGothic"/>
          <w:sz w:val="16"/>
          <w:szCs w:val="16"/>
        </w:rPr>
      </w:pPr>
    </w:p>
    <w:p w:rsidR="00AB44C2" w:rsidRPr="008D5693" w:rsidRDefault="00D15522" w:rsidP="00AB44C2">
      <w:pPr>
        <w:wordWrap w:val="0"/>
        <w:jc w:val="left"/>
        <w:rPr>
          <w:rFonts w:ascii="NanumGothic" w:hAnsi="NanumGothic"/>
          <w:sz w:val="22"/>
          <w:szCs w:val="22"/>
        </w:rPr>
      </w:pPr>
      <w:r>
        <w:rPr>
          <w:rFonts w:ascii="NanumGothic" w:hAnsi="NanumGothic"/>
          <w:sz w:val="22"/>
          <w:szCs w:val="22"/>
        </w:rPr>
        <w:t>People/n</w:t>
      </w:r>
      <w:r w:rsidR="00AB44C2" w:rsidRPr="008D5693">
        <w:rPr>
          <w:rFonts w:ascii="NanumGothic" w:hAnsi="NanumGothic"/>
          <w:sz w:val="22"/>
          <w:szCs w:val="22"/>
        </w:rPr>
        <w:t>ame(s) to be researched in order of priority:</w:t>
      </w: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</w:p>
    <w:p w:rsidR="00AB44C2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</w:p>
    <w:p w:rsidR="00BE64C1" w:rsidRPr="008D5693" w:rsidRDefault="00BE64C1" w:rsidP="00AB44C2">
      <w:pPr>
        <w:wordWrap w:val="0"/>
        <w:jc w:val="left"/>
        <w:rPr>
          <w:rFonts w:ascii="NanumGothic" w:hAnsi="NanumGothic"/>
          <w:sz w:val="22"/>
          <w:szCs w:val="22"/>
        </w:rPr>
      </w:pP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2"/>
          <w:szCs w:val="22"/>
        </w:rPr>
      </w:pPr>
      <w:r w:rsidRPr="008D5693">
        <w:rPr>
          <w:rFonts w:ascii="NanumGothic" w:hAnsi="NanumGothic"/>
          <w:sz w:val="22"/>
          <w:szCs w:val="22"/>
        </w:rPr>
        <w:t>Research goals/questions to be answered in order of importance:</w:t>
      </w:r>
    </w:p>
    <w:p w:rsidR="00AB44C2" w:rsidRDefault="00AB44C2" w:rsidP="00AB44C2">
      <w:pPr>
        <w:wordWrap w:val="0"/>
        <w:jc w:val="left"/>
        <w:rPr>
          <w:rFonts w:ascii="NanumGothic" w:hAnsi="NanumGothic"/>
          <w:sz w:val="24"/>
          <w:szCs w:val="24"/>
        </w:rPr>
      </w:pPr>
    </w:p>
    <w:p w:rsidR="00AB44C2" w:rsidRDefault="00AB44C2" w:rsidP="00AB44C2">
      <w:pPr>
        <w:wordWrap w:val="0"/>
        <w:jc w:val="left"/>
        <w:rPr>
          <w:rFonts w:ascii="NanumGothic" w:hAnsi="NanumGothic"/>
          <w:sz w:val="24"/>
          <w:szCs w:val="24"/>
        </w:rPr>
      </w:pPr>
    </w:p>
    <w:p w:rsidR="00BE64C1" w:rsidRDefault="00BE64C1" w:rsidP="00AB44C2">
      <w:pPr>
        <w:wordWrap w:val="0"/>
        <w:jc w:val="left"/>
        <w:rPr>
          <w:rFonts w:ascii="NanumGothic" w:hAnsi="NanumGothic"/>
          <w:sz w:val="24"/>
          <w:szCs w:val="24"/>
        </w:rPr>
      </w:pPr>
    </w:p>
    <w:p w:rsidR="00BE64C1" w:rsidRDefault="00BE64C1" w:rsidP="00AB44C2">
      <w:pPr>
        <w:wordWrap w:val="0"/>
        <w:jc w:val="left"/>
        <w:rPr>
          <w:rFonts w:ascii="NanumGothic" w:hAnsi="NanumGothic"/>
          <w:sz w:val="24"/>
          <w:szCs w:val="24"/>
        </w:rPr>
      </w:pPr>
    </w:p>
    <w:p w:rsidR="00AB44C2" w:rsidRDefault="00AB44C2" w:rsidP="00AB44C2">
      <w:pPr>
        <w:wordWrap w:val="0"/>
        <w:jc w:val="left"/>
        <w:rPr>
          <w:rFonts w:ascii="NanumGothic" w:hAnsi="NanumGothic"/>
          <w:sz w:val="24"/>
          <w:szCs w:val="24"/>
        </w:rPr>
      </w:pP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1"/>
          <w:szCs w:val="21"/>
        </w:rPr>
      </w:pPr>
      <w:r w:rsidRPr="008D5693">
        <w:rPr>
          <w:rFonts w:ascii="NanumGothic" w:hAnsi="NanumGothic"/>
          <w:sz w:val="21"/>
          <w:szCs w:val="21"/>
        </w:rPr>
        <w:t xml:space="preserve">To avoid being charged for research time that results in </w:t>
      </w:r>
      <w:r w:rsidR="00D15522">
        <w:rPr>
          <w:rFonts w:ascii="NanumGothic" w:hAnsi="NanumGothic"/>
          <w:sz w:val="21"/>
          <w:szCs w:val="21"/>
        </w:rPr>
        <w:t>duplicating</w:t>
      </w:r>
      <w:r w:rsidRPr="008D5693">
        <w:rPr>
          <w:rFonts w:ascii="NanumGothic" w:hAnsi="NanumGothic"/>
          <w:sz w:val="21"/>
          <w:szCs w:val="21"/>
        </w:rPr>
        <w:t xml:space="preserve"> what you already </w:t>
      </w: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1"/>
          <w:szCs w:val="21"/>
        </w:rPr>
      </w:pPr>
      <w:r w:rsidRPr="008D5693">
        <w:rPr>
          <w:rFonts w:ascii="NanumGothic" w:hAnsi="NanumGothic"/>
          <w:sz w:val="21"/>
          <w:szCs w:val="21"/>
        </w:rPr>
        <w:t>know, please provide:</w:t>
      </w:r>
    </w:p>
    <w:p w:rsidR="00AB44C2" w:rsidRPr="008D5693" w:rsidRDefault="00AB44C2" w:rsidP="00AB44C2">
      <w:pPr>
        <w:numPr>
          <w:ilvl w:val="0"/>
          <w:numId w:val="1"/>
        </w:numPr>
        <w:wordWrap w:val="0"/>
        <w:jc w:val="left"/>
        <w:rPr>
          <w:rFonts w:ascii="NanumGothic" w:hAnsi="NanumGothic"/>
        </w:rPr>
      </w:pPr>
      <w:r w:rsidRPr="008D5693">
        <w:rPr>
          <w:rFonts w:ascii="NanumGothic" w:hAnsi="NanumGothic"/>
        </w:rPr>
        <w:t xml:space="preserve">Pedigree Chart (family tree). A link can be found on the web site under Forms. </w:t>
      </w:r>
    </w:p>
    <w:p w:rsidR="00D15522" w:rsidRDefault="00D15522" w:rsidP="00D15522">
      <w:pPr>
        <w:numPr>
          <w:ilvl w:val="0"/>
          <w:numId w:val="1"/>
        </w:numPr>
        <w:wordWrap w:val="0"/>
        <w:jc w:val="left"/>
        <w:rPr>
          <w:rFonts w:ascii="NanumGothic" w:hAnsi="NanumGothic"/>
        </w:rPr>
      </w:pPr>
      <w:r>
        <w:rPr>
          <w:rFonts w:ascii="NanumGothic" w:hAnsi="NanumGothic"/>
        </w:rPr>
        <w:t>If you are an</w:t>
      </w:r>
      <w:r w:rsidRPr="00D15522">
        <w:rPr>
          <w:rFonts w:ascii="NanumGothic" w:hAnsi="NanumGothic"/>
        </w:rPr>
        <w:t xml:space="preserve"> </w:t>
      </w:r>
      <w:r w:rsidRPr="008D5693">
        <w:rPr>
          <w:rFonts w:ascii="NanumGothic" w:hAnsi="NanumGothic"/>
        </w:rPr>
        <w:t>Ancestry.com</w:t>
      </w:r>
      <w:r>
        <w:rPr>
          <w:rFonts w:ascii="NanumGothic" w:hAnsi="NanumGothic"/>
        </w:rPr>
        <w:t xml:space="preserve"> user,</w:t>
      </w:r>
      <w:r w:rsidR="00AB44C2" w:rsidRPr="008D5693">
        <w:rPr>
          <w:rFonts w:ascii="NanumGothic" w:hAnsi="NanumGothic"/>
        </w:rPr>
        <w:t xml:space="preserve"> </w:t>
      </w:r>
      <w:r>
        <w:rPr>
          <w:rFonts w:ascii="NanumGothic" w:hAnsi="NanumGothic"/>
        </w:rPr>
        <w:t xml:space="preserve">please </w:t>
      </w:r>
      <w:r w:rsidR="00AB44C2" w:rsidRPr="008D5693">
        <w:rPr>
          <w:rFonts w:ascii="NanumGothic" w:hAnsi="NanumGothic"/>
        </w:rPr>
        <w:t xml:space="preserve">invite me to view your tree. My username </w:t>
      </w:r>
      <w:r>
        <w:rPr>
          <w:rFonts w:ascii="NanumGothic" w:hAnsi="NanumGothic"/>
        </w:rPr>
        <w:t xml:space="preserve">is </w:t>
      </w:r>
    </w:p>
    <w:p w:rsidR="00AB44C2" w:rsidRPr="00D15522" w:rsidRDefault="00D15522" w:rsidP="00D15522">
      <w:pPr>
        <w:wordWrap w:val="0"/>
        <w:ind w:left="400"/>
        <w:jc w:val="left"/>
        <w:rPr>
          <w:rFonts w:ascii="NanumGothic" w:hAnsi="NanumGothic"/>
        </w:rPr>
      </w:pPr>
      <w:r>
        <w:rPr>
          <w:rFonts w:ascii="NanumGothic" w:hAnsi="NanumGothic"/>
        </w:rPr>
        <w:t>kristencabral2</w:t>
      </w:r>
      <w:r w:rsidR="00AB44C2" w:rsidRPr="00D15522">
        <w:rPr>
          <w:rFonts w:ascii="NanumGothic" w:hAnsi="NanumGothic"/>
        </w:rPr>
        <w:t>7.</w:t>
      </w:r>
    </w:p>
    <w:p w:rsidR="00D15522" w:rsidRDefault="00AB44C2" w:rsidP="00D15522">
      <w:pPr>
        <w:numPr>
          <w:ilvl w:val="0"/>
          <w:numId w:val="1"/>
        </w:numPr>
        <w:wordWrap w:val="0"/>
        <w:jc w:val="left"/>
        <w:rPr>
          <w:rFonts w:ascii="NanumGothic" w:hAnsi="NanumGothic"/>
        </w:rPr>
      </w:pPr>
      <w:r w:rsidRPr="008D5693">
        <w:rPr>
          <w:rFonts w:ascii="NanumGothic" w:hAnsi="NanumGothic"/>
        </w:rPr>
        <w:t xml:space="preserve">Copies of any relevant documents, records, or heirlooms you have found that </w:t>
      </w:r>
      <w:r w:rsidRPr="00D15522">
        <w:rPr>
          <w:rFonts w:ascii="NanumGothic" w:hAnsi="NanumGothic"/>
        </w:rPr>
        <w:t xml:space="preserve">may provide </w:t>
      </w:r>
    </w:p>
    <w:p w:rsidR="00AB44C2" w:rsidRPr="00D15522" w:rsidRDefault="00AB44C2" w:rsidP="00D15522">
      <w:pPr>
        <w:wordWrap w:val="0"/>
        <w:ind w:left="400"/>
        <w:jc w:val="left"/>
        <w:rPr>
          <w:rFonts w:ascii="NanumGothic" w:hAnsi="NanumGothic"/>
        </w:rPr>
      </w:pPr>
      <w:r w:rsidRPr="00D15522">
        <w:rPr>
          <w:rFonts w:ascii="NanumGothic" w:hAnsi="NanumGothic"/>
        </w:rPr>
        <w:t>research clues. A list of helpful items is given on the Forms page of the web site.</w:t>
      </w:r>
    </w:p>
    <w:p w:rsidR="00AB44C2" w:rsidRPr="008D5693" w:rsidRDefault="00AB44C2" w:rsidP="00AB44C2">
      <w:pPr>
        <w:numPr>
          <w:ilvl w:val="0"/>
          <w:numId w:val="1"/>
        </w:numPr>
        <w:wordWrap w:val="0"/>
        <w:jc w:val="left"/>
        <w:rPr>
          <w:rFonts w:ascii="NanumGothic" w:hAnsi="NanumGothic"/>
        </w:rPr>
      </w:pPr>
      <w:r w:rsidRPr="008D5693">
        <w:rPr>
          <w:rFonts w:ascii="NanumGothic" w:hAnsi="NanumGothic"/>
        </w:rPr>
        <w:t>Copies of any previous professional research</w:t>
      </w:r>
    </w:p>
    <w:p w:rsidR="00AB44C2" w:rsidRPr="00BE64C1" w:rsidRDefault="00AB44C2" w:rsidP="00AB44C2">
      <w:pPr>
        <w:wordWrap w:val="0"/>
        <w:jc w:val="left"/>
        <w:rPr>
          <w:rFonts w:ascii="NanumGothic" w:hAnsi="NanumGothic"/>
          <w:sz w:val="18"/>
          <w:szCs w:val="18"/>
        </w:rPr>
      </w:pPr>
      <w:bookmarkStart w:id="0" w:name="_GoBack"/>
      <w:bookmarkEnd w:id="0"/>
    </w:p>
    <w:p w:rsidR="00D15522" w:rsidRDefault="00AB44C2" w:rsidP="00AB44C2">
      <w:pPr>
        <w:wordWrap w:val="0"/>
        <w:jc w:val="left"/>
        <w:rPr>
          <w:rFonts w:ascii="NanumGothic" w:hAnsi="NanumGothic"/>
          <w:sz w:val="21"/>
          <w:szCs w:val="21"/>
        </w:rPr>
      </w:pPr>
      <w:r w:rsidRPr="008D5693">
        <w:rPr>
          <w:rFonts w:ascii="NanumGothic" w:hAnsi="NanumGothic"/>
          <w:sz w:val="21"/>
          <w:szCs w:val="21"/>
        </w:rPr>
        <w:t xml:space="preserve">Additional information that may serve as clues (religious affiliations, military information, known </w:t>
      </w:r>
    </w:p>
    <w:p w:rsidR="00AB44C2" w:rsidRPr="008D5693" w:rsidRDefault="00AB44C2" w:rsidP="00AB44C2">
      <w:pPr>
        <w:wordWrap w:val="0"/>
        <w:jc w:val="left"/>
        <w:rPr>
          <w:rFonts w:ascii="NanumGothic" w:hAnsi="NanumGothic"/>
          <w:sz w:val="21"/>
          <w:szCs w:val="21"/>
        </w:rPr>
      </w:pPr>
      <w:r w:rsidRPr="008D5693">
        <w:rPr>
          <w:rFonts w:ascii="NanumGothic" w:hAnsi="NanumGothic"/>
          <w:sz w:val="21"/>
          <w:szCs w:val="21"/>
        </w:rPr>
        <w:t>places of residence, dates and places of birth/marriage/death and other significant life events, sibling information, etc.):</w:t>
      </w:r>
    </w:p>
    <w:p w:rsidR="00523BE4" w:rsidRDefault="00A13AE6"/>
    <w:sectPr w:rsidR="00523BE4" w:rsidSect="008D5693">
      <w:footerReference w:type="default" r:id="rId1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E6" w:rsidRDefault="00A13AE6">
      <w:r>
        <w:separator/>
      </w:r>
    </w:p>
  </w:endnote>
  <w:endnote w:type="continuationSeparator" w:id="0">
    <w:p w:rsidR="00A13AE6" w:rsidRDefault="00A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Arial Unicode MS"/>
    <w:panose1 w:val="020B0604020202020204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AA8" w:rsidRDefault="00AB44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E6" w:rsidRDefault="00A13AE6">
      <w:r>
        <w:separator/>
      </w:r>
    </w:p>
  </w:footnote>
  <w:footnote w:type="continuationSeparator" w:id="0">
    <w:p w:rsidR="00A13AE6" w:rsidRDefault="00A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003"/>
    <w:multiLevelType w:val="hybridMultilevel"/>
    <w:tmpl w:val="763C05E9"/>
    <w:lvl w:ilvl="0" w:tplc="D6FE700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9A0098D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612EF8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EADB9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60A9C9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EE26C9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1CDF2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8A8C6D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1CA097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2"/>
    <w:rsid w:val="003C12A9"/>
    <w:rsid w:val="00613DB9"/>
    <w:rsid w:val="007F5717"/>
    <w:rsid w:val="00A13AE6"/>
    <w:rsid w:val="00AB44C2"/>
    <w:rsid w:val="00BE64C1"/>
    <w:rsid w:val="00D15522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A15"/>
  <w14:defaultImageDpi w14:val="32767"/>
  <w15:chartTrackingRefBased/>
  <w15:docId w15:val="{FD4FF6F3-CA17-604B-A44F-EAC00E3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B44C2"/>
    <w:pPr>
      <w:autoSpaceDE w:val="0"/>
      <w:autoSpaceDN w:val="0"/>
      <w:jc w:val="both"/>
    </w:pPr>
    <w:rPr>
      <w:rFonts w:ascii="Batang" w:eastAsia="NanumGothic" w:hAnsi="Batang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4C2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4C2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qFormat/>
    <w:rsid w:val="00AB44C2"/>
  </w:style>
  <w:style w:type="character" w:customStyle="1" w:styleId="FooterChar">
    <w:name w:val="Footer Char"/>
    <w:basedOn w:val="DefaultParagraphFont"/>
    <w:link w:val="Footer"/>
    <w:uiPriority w:val="99"/>
    <w:rsid w:val="00AB44C2"/>
    <w:rPr>
      <w:rFonts w:ascii="Batang" w:eastAsia="NanumGothic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ngstoriesg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ingstoriesge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mailto:tradingstoriesg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dingstoriesg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chriscfa02@outlook.com</dc:creator>
  <cp:keywords/>
  <dc:description/>
  <cp:lastModifiedBy>chriscfa02@outlook.com</cp:lastModifiedBy>
  <cp:revision>2</cp:revision>
  <dcterms:created xsi:type="dcterms:W3CDTF">2018-04-04T14:34:00Z</dcterms:created>
  <dcterms:modified xsi:type="dcterms:W3CDTF">2018-04-04T14:34:00Z</dcterms:modified>
</cp:coreProperties>
</file>